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CB7" w:rsidRPr="00E27733" w:rsidRDefault="00A34CB7" w:rsidP="00553413">
      <w:pPr>
        <w:pStyle w:val="ConsPlusNonformat"/>
        <w:ind w:firstLine="3119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E27733" w:rsidRPr="00E27733" w:rsidRDefault="00E27733" w:rsidP="00E27733">
      <w:pPr>
        <w:pStyle w:val="ConsPlusNonformat"/>
        <w:ind w:firstLine="3119"/>
        <w:jc w:val="both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B21451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34CB7" w:rsidRDefault="00A34CB7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553413" w:rsidRDefault="0055341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</w:p>
    <w:p w:rsidR="00E27733" w:rsidRPr="00E27733" w:rsidRDefault="00DA2F5A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27733" w:rsidRPr="00E27733">
        <w:rPr>
          <w:rFonts w:ascii="Times New Roman" w:hAnsi="Times New Roman" w:cs="Times New Roman"/>
          <w:sz w:val="24"/>
          <w:szCs w:val="24"/>
        </w:rPr>
        <w:t>отдела</w:t>
      </w:r>
      <w:r w:rsidR="003E231B">
        <w:rPr>
          <w:rFonts w:ascii="Times New Roman" w:hAnsi="Times New Roman" w:cs="Times New Roman"/>
          <w:sz w:val="24"/>
          <w:szCs w:val="24"/>
        </w:rPr>
        <w:t xml:space="preserve"> общего и хозяйственного обеспечения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Межрайонной ИФНС России № 10 по Санкт-Петербургу</w:t>
      </w:r>
    </w:p>
    <w:p w:rsidR="002E1EE3" w:rsidRDefault="002E1EE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EF6F2A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 (да</w:t>
      </w:r>
      <w:r w:rsidR="005576BC">
        <w:rPr>
          <w:rFonts w:ascii="Times New Roman" w:hAnsi="Times New Roman" w:cs="Times New Roman"/>
          <w:sz w:val="24"/>
          <w:szCs w:val="24"/>
        </w:rPr>
        <w:t xml:space="preserve">лее - гражданская </w:t>
      </w:r>
      <w:r w:rsidR="005576BC" w:rsidRPr="00B955C9">
        <w:rPr>
          <w:rFonts w:ascii="Times New Roman" w:hAnsi="Times New Roman" w:cs="Times New Roman"/>
          <w:sz w:val="24"/>
          <w:szCs w:val="24"/>
        </w:rPr>
        <w:t>служба)</w:t>
      </w:r>
      <w:r w:rsidR="005576BC" w:rsidRPr="00B955C9">
        <w:rPr>
          <w:rFonts w:ascii="Times New Roman" w:hAnsi="Times New Roman" w:cs="Times New Roman"/>
        </w:rPr>
        <w:t> </w:t>
      </w:r>
      <w:r w:rsidR="000B0985">
        <w:rPr>
          <w:rFonts w:ascii="Times New Roman" w:hAnsi="Times New Roman" w:cs="Times New Roman"/>
          <w:sz w:val="24"/>
          <w:szCs w:val="24"/>
        </w:rPr>
        <w:t xml:space="preserve"> </w:t>
      </w:r>
      <w:r w:rsidR="00553413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DA2F5A">
        <w:rPr>
          <w:rFonts w:ascii="Times New Roman" w:hAnsi="Times New Roman" w:cs="Times New Roman"/>
          <w:sz w:val="24"/>
          <w:szCs w:val="24"/>
        </w:rPr>
        <w:t xml:space="preserve"> </w:t>
      </w:r>
      <w:r w:rsidR="003E231B" w:rsidRPr="00E27733">
        <w:rPr>
          <w:rFonts w:ascii="Times New Roman" w:hAnsi="Times New Roman" w:cs="Times New Roman"/>
          <w:sz w:val="24"/>
          <w:szCs w:val="24"/>
        </w:rPr>
        <w:t>отдела</w:t>
      </w:r>
      <w:r w:rsidR="003E231B">
        <w:rPr>
          <w:rFonts w:ascii="Times New Roman" w:hAnsi="Times New Roman" w:cs="Times New Roman"/>
          <w:sz w:val="24"/>
          <w:szCs w:val="24"/>
        </w:rPr>
        <w:t xml:space="preserve"> общего и хозяйственного обеспечения</w:t>
      </w:r>
      <w:r w:rsidR="003E231B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Межрайонной ИФНС России № 10 по Санкт-Петербургу 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243117">
        <w:rPr>
          <w:rFonts w:ascii="Times New Roman" w:hAnsi="Times New Roman" w:cs="Times New Roman"/>
          <w:sz w:val="24"/>
          <w:szCs w:val="24"/>
        </w:rPr>
        <w:t>старшей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EF6F2A">
        <w:rPr>
          <w:rFonts w:ascii="Times New Roman" w:hAnsi="Times New Roman" w:cs="Times New Roman"/>
          <w:sz w:val="24"/>
          <w:szCs w:val="24"/>
        </w:rPr>
        <w:t xml:space="preserve">обеспечивающие </w:t>
      </w:r>
      <w:r w:rsidR="000B0985">
        <w:rPr>
          <w:rFonts w:ascii="Times New Roman" w:hAnsi="Times New Roman" w:cs="Times New Roman"/>
          <w:sz w:val="24"/>
          <w:szCs w:val="24"/>
        </w:rPr>
        <w:t>специалисты</w:t>
      </w:r>
      <w:r w:rsidR="00B31215" w:rsidRPr="00B31215">
        <w:rPr>
          <w:rFonts w:ascii="Times New Roman" w:hAnsi="Times New Roman" w:cs="Times New Roman"/>
          <w:sz w:val="24"/>
          <w:szCs w:val="24"/>
        </w:rPr>
        <w:t>"</w:t>
      </w:r>
      <w:r w:rsidR="00A34CB7">
        <w:rPr>
          <w:rFonts w:ascii="Times New Roman" w:hAnsi="Times New Roman" w:cs="Times New Roman"/>
          <w:sz w:val="24"/>
          <w:szCs w:val="24"/>
        </w:rPr>
        <w:t>.</w:t>
      </w:r>
    </w:p>
    <w:p w:rsidR="00E27733" w:rsidRDefault="00A34CB7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F2C65">
        <w:rPr>
          <w:rFonts w:ascii="Times New Roman" w:hAnsi="Times New Roman" w:cs="Times New Roman"/>
          <w:sz w:val="24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- </w:t>
      </w:r>
      <w:r w:rsidR="00B31215" w:rsidRPr="00B31215">
        <w:rPr>
          <w:rFonts w:ascii="Times New Roman" w:hAnsi="Times New Roman" w:cs="Times New Roman"/>
          <w:sz w:val="24"/>
          <w:szCs w:val="24"/>
        </w:rPr>
        <w:t>11-</w:t>
      </w:r>
      <w:r w:rsidR="00553413">
        <w:rPr>
          <w:rFonts w:ascii="Times New Roman" w:hAnsi="Times New Roman" w:cs="Times New Roman"/>
          <w:sz w:val="24"/>
          <w:szCs w:val="24"/>
        </w:rPr>
        <w:t>3</w:t>
      </w:r>
      <w:r w:rsidR="00B31215" w:rsidRPr="00B31215">
        <w:rPr>
          <w:rFonts w:ascii="Times New Roman" w:hAnsi="Times New Roman" w:cs="Times New Roman"/>
          <w:sz w:val="24"/>
          <w:szCs w:val="24"/>
        </w:rPr>
        <w:t>-</w:t>
      </w:r>
      <w:r w:rsidR="00243117">
        <w:rPr>
          <w:rFonts w:ascii="Times New Roman" w:hAnsi="Times New Roman" w:cs="Times New Roman"/>
          <w:sz w:val="24"/>
          <w:szCs w:val="24"/>
        </w:rPr>
        <w:t>4</w:t>
      </w:r>
      <w:r w:rsidR="00B31215" w:rsidRPr="00B31215">
        <w:rPr>
          <w:rFonts w:ascii="Times New Roman" w:hAnsi="Times New Roman" w:cs="Times New Roman"/>
          <w:sz w:val="24"/>
          <w:szCs w:val="24"/>
        </w:rPr>
        <w:t>-</w:t>
      </w:r>
      <w:r w:rsidR="00FF171D">
        <w:rPr>
          <w:rFonts w:ascii="Times New Roman" w:hAnsi="Times New Roman" w:cs="Times New Roman"/>
          <w:sz w:val="24"/>
          <w:szCs w:val="24"/>
        </w:rPr>
        <w:t>0</w:t>
      </w:r>
      <w:r w:rsidR="00243117">
        <w:rPr>
          <w:rFonts w:ascii="Times New Roman" w:hAnsi="Times New Roman" w:cs="Times New Roman"/>
          <w:sz w:val="24"/>
          <w:szCs w:val="24"/>
        </w:rPr>
        <w:t>8</w:t>
      </w:r>
      <w:r w:rsidR="00553413">
        <w:rPr>
          <w:rFonts w:ascii="Times New Roman" w:hAnsi="Times New Roman" w:cs="Times New Roman"/>
          <w:sz w:val="24"/>
          <w:szCs w:val="24"/>
        </w:rPr>
        <w:t>6</w:t>
      </w:r>
    </w:p>
    <w:p w:rsidR="00E27733" w:rsidRPr="00E27733" w:rsidRDefault="00E27733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553413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E27733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E27733" w:rsidRPr="00E27733" w:rsidRDefault="00E27733" w:rsidP="000B098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 </w:t>
      </w:r>
      <w:r w:rsidR="00553413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E27733">
        <w:rPr>
          <w:rFonts w:ascii="Times New Roman" w:hAnsi="Times New Roman" w:cs="Times New Roman"/>
          <w:sz w:val="24"/>
          <w:szCs w:val="24"/>
        </w:rPr>
        <w:t xml:space="preserve">: </w:t>
      </w:r>
      <w:r w:rsidR="003E231B" w:rsidRPr="00E27733">
        <w:rPr>
          <w:rFonts w:ascii="Times New Roman" w:hAnsi="Times New Roman" w:cs="Times New Roman"/>
          <w:sz w:val="24"/>
          <w:szCs w:val="24"/>
        </w:rPr>
        <w:t>регулирование налоговой деятельности.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</w:t>
      </w:r>
      <w:r w:rsidR="00B955C9">
        <w:rPr>
          <w:rFonts w:ascii="Times New Roman" w:hAnsi="Times New Roman" w:cs="Times New Roman"/>
          <w:sz w:val="24"/>
          <w:szCs w:val="24"/>
        </w:rPr>
        <w:t xml:space="preserve"> </w:t>
      </w:r>
      <w:r w:rsidR="00B74D1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B74D1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осуществляется начальником Межрайонной ИФНС России № 10 по Санкт-Петербургу (далее - инспекция).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5. </w:t>
      </w:r>
      <w:r w:rsidR="00B74D1C">
        <w:rPr>
          <w:rFonts w:ascii="Times New Roman" w:hAnsi="Times New Roman" w:cs="Times New Roman"/>
          <w:sz w:val="24"/>
          <w:szCs w:val="24"/>
        </w:rPr>
        <w:t>Г</w:t>
      </w:r>
      <w:r w:rsidR="00B74D1C">
        <w:rPr>
          <w:rFonts w:ascii="Times New Roman" w:hAnsi="Times New Roman" w:cs="Times New Roman"/>
          <w:sz w:val="24"/>
          <w:szCs w:val="24"/>
        </w:rPr>
        <w:t>лавн</w:t>
      </w:r>
      <w:r w:rsidR="00B74D1C">
        <w:rPr>
          <w:rFonts w:ascii="Times New Roman" w:hAnsi="Times New Roman" w:cs="Times New Roman"/>
          <w:sz w:val="24"/>
          <w:szCs w:val="24"/>
        </w:rPr>
        <w:t>ый</w:t>
      </w:r>
      <w:r w:rsidR="00B74D1C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B74D1C">
        <w:rPr>
          <w:rFonts w:ascii="Times New Roman" w:hAnsi="Times New Roman" w:cs="Times New Roman"/>
          <w:sz w:val="24"/>
          <w:szCs w:val="24"/>
        </w:rPr>
        <w:t xml:space="preserve"> </w:t>
      </w:r>
      <w:r w:rsidR="002E1EE3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2197" w:rsidRPr="00E27733" w:rsidRDefault="009841CE" w:rsidP="001D6EA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 Для замещения </w:t>
      </w:r>
      <w:r w:rsidR="002E1EE3">
        <w:rPr>
          <w:rFonts w:ascii="Times New Roman" w:hAnsi="Times New Roman" w:cs="Times New Roman"/>
          <w:sz w:val="24"/>
          <w:szCs w:val="24"/>
        </w:rPr>
        <w:t xml:space="preserve">должности </w:t>
      </w:r>
      <w:r w:rsidR="00B74D1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B74D1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3E346D" w:rsidRPr="00E27733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3E346D" w:rsidRPr="00E27733" w:rsidRDefault="00642197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CF2B07">
        <w:rPr>
          <w:rFonts w:ascii="Times New Roman" w:hAnsi="Times New Roman" w:cs="Times New Roman"/>
          <w:sz w:val="24"/>
          <w:szCs w:val="24"/>
        </w:rPr>
        <w:t>профессионального</w:t>
      </w:r>
      <w:r w:rsidR="005576BC" w:rsidRPr="005576BC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5576BC">
        <w:rPr>
          <w:rFonts w:ascii="Times New Roman" w:hAnsi="Times New Roman" w:cs="Times New Roman"/>
          <w:sz w:val="24"/>
          <w:szCs w:val="24"/>
        </w:rPr>
        <w:t>я</w:t>
      </w:r>
      <w:r w:rsidRPr="00E27733">
        <w:rPr>
          <w:rFonts w:ascii="Times New Roman" w:hAnsi="Times New Roman" w:cs="Times New Roman"/>
          <w:sz w:val="24"/>
          <w:szCs w:val="24"/>
        </w:rPr>
        <w:t>.</w:t>
      </w:r>
    </w:p>
    <w:p w:rsidR="003E346D" w:rsidRPr="00E27733" w:rsidRDefault="000E505C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6.2.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A34CB7">
        <w:rPr>
          <w:rFonts w:ascii="Times New Roman" w:hAnsi="Times New Roman" w:cs="Times New Roman"/>
          <w:sz w:val="24"/>
          <w:szCs w:val="24"/>
        </w:rPr>
        <w:t>Б</w:t>
      </w:r>
      <w:r w:rsidRPr="00E27733">
        <w:rPr>
          <w:rFonts w:ascii="Times New Roman" w:hAnsi="Times New Roman" w:cs="Times New Roman"/>
          <w:sz w:val="24"/>
          <w:szCs w:val="24"/>
        </w:rPr>
        <w:t>ез предъявления  требования к стажу.</w:t>
      </w:r>
    </w:p>
    <w:p w:rsidR="001D6EAE" w:rsidRPr="00E27733" w:rsidRDefault="00764D62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6.3. Наличие базовых знаний: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знанию государственного языка Российской Федерации (русского языка);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и умениям в области информационно-коммуникационных технологий;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2482C" w:rsidRDefault="003E346D" w:rsidP="0012482C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3E231B" w:rsidRPr="00D20385" w:rsidRDefault="00DA2F5A" w:rsidP="003E231B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  <w:proofErr w:type="gramStart"/>
      <w:r w:rsidR="003E231B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6" w:history="1">
        <w:r w:rsidR="003E231B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3E231B">
        <w:rPr>
          <w:rFonts w:ascii="Times New Roman" w:hAnsi="Times New Roman" w:cs="Times New Roman"/>
          <w:sz w:val="24"/>
          <w:szCs w:val="24"/>
        </w:rPr>
        <w:t xml:space="preserve"> Российской Федерации; Гражданский </w:t>
      </w:r>
      <w:hyperlink r:id="rId7" w:history="1">
        <w:r w:rsidR="003E231B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3E231B">
        <w:rPr>
          <w:rFonts w:ascii="Times New Roman" w:hAnsi="Times New Roman" w:cs="Times New Roman"/>
          <w:sz w:val="24"/>
          <w:szCs w:val="24"/>
        </w:rPr>
        <w:t xml:space="preserve"> Российской Федерации; Земельный </w:t>
      </w:r>
      <w:hyperlink r:id="rId8" w:history="1">
        <w:r w:rsidR="003E231B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3E231B">
        <w:rPr>
          <w:rFonts w:ascii="Times New Roman" w:hAnsi="Times New Roman" w:cs="Times New Roman"/>
          <w:sz w:val="24"/>
          <w:szCs w:val="24"/>
        </w:rPr>
        <w:t xml:space="preserve"> Российской Федерации; Жилищный </w:t>
      </w:r>
      <w:hyperlink r:id="rId9" w:history="1">
        <w:r w:rsidR="003E231B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3E231B">
        <w:rPr>
          <w:rFonts w:ascii="Times New Roman" w:hAnsi="Times New Roman" w:cs="Times New Roman"/>
          <w:sz w:val="24"/>
          <w:szCs w:val="24"/>
        </w:rPr>
        <w:t xml:space="preserve"> Российской Федерации; </w:t>
      </w:r>
      <w:hyperlink r:id="rId10" w:history="1">
        <w:r w:rsidR="003E231B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3E231B">
        <w:rPr>
          <w:rFonts w:ascii="Times New Roman" w:hAnsi="Times New Roman" w:cs="Times New Roman"/>
          <w:sz w:val="24"/>
          <w:szCs w:val="24"/>
        </w:rPr>
        <w:t xml:space="preserve"> об административных правонарушениях (в части ответственности за нарушение законодательства); Налоговый </w:t>
      </w:r>
      <w:hyperlink r:id="rId11" w:history="1">
        <w:r w:rsidR="003E231B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3E231B">
        <w:rPr>
          <w:rFonts w:ascii="Times New Roman" w:hAnsi="Times New Roman" w:cs="Times New Roman"/>
          <w:sz w:val="24"/>
          <w:szCs w:val="24"/>
        </w:rPr>
        <w:t xml:space="preserve"> Российской Федерации; Таможенный </w:t>
      </w:r>
      <w:hyperlink r:id="rId12" w:history="1">
        <w:r w:rsidR="003E231B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3E231B">
        <w:rPr>
          <w:rFonts w:ascii="Times New Roman" w:hAnsi="Times New Roman" w:cs="Times New Roman"/>
          <w:sz w:val="24"/>
          <w:szCs w:val="24"/>
        </w:rPr>
        <w:t xml:space="preserve"> Таможенного союза; Трудовой </w:t>
      </w:r>
      <w:hyperlink r:id="rId13" w:history="1">
        <w:r w:rsidR="003E231B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3E231B">
        <w:rPr>
          <w:rFonts w:ascii="Times New Roman" w:hAnsi="Times New Roman" w:cs="Times New Roman"/>
          <w:sz w:val="24"/>
          <w:szCs w:val="24"/>
        </w:rPr>
        <w:t xml:space="preserve"> Российской Федерации; Федеральный </w:t>
      </w:r>
      <w:hyperlink r:id="rId14" w:history="1">
        <w:r w:rsidR="003E231B">
          <w:rPr>
            <w:rStyle w:val="a6"/>
            <w:rFonts w:ascii="Times New Roman" w:hAnsi="Times New Roman" w:cs="Times New Roman"/>
            <w:sz w:val="24"/>
            <w:szCs w:val="24"/>
          </w:rPr>
          <w:t>закон</w:t>
        </w:r>
      </w:hyperlink>
      <w:r w:rsidR="003E231B">
        <w:rPr>
          <w:rFonts w:ascii="Times New Roman" w:hAnsi="Times New Roman" w:cs="Times New Roman"/>
          <w:sz w:val="24"/>
          <w:szCs w:val="24"/>
        </w:rPr>
        <w:t xml:space="preserve"> от 7 августа 2001 г. N 115-ФЗ "О противодействии легализации (отмыванию) доходов, полученных преступным путем, и финансированию терроризма";</w:t>
      </w:r>
      <w:proofErr w:type="gramEnd"/>
      <w:r w:rsidR="003E231B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5" w:history="1">
        <w:r w:rsidR="003E231B">
          <w:rPr>
            <w:rStyle w:val="a6"/>
            <w:rFonts w:ascii="Times New Roman" w:hAnsi="Times New Roman" w:cs="Times New Roman"/>
            <w:sz w:val="24"/>
            <w:szCs w:val="24"/>
          </w:rPr>
          <w:t>закон</w:t>
        </w:r>
      </w:hyperlink>
      <w:r w:rsidR="003E231B">
        <w:rPr>
          <w:rFonts w:ascii="Times New Roman" w:hAnsi="Times New Roman" w:cs="Times New Roman"/>
          <w:sz w:val="24"/>
          <w:szCs w:val="24"/>
        </w:rPr>
        <w:t xml:space="preserve"> от 6 декабря 2011 г. N 402-ФЗ "О бухгалтерском учете"; </w:t>
      </w:r>
      <w:hyperlink r:id="rId16" w:history="1">
        <w:r w:rsidR="003E231B">
          <w:rPr>
            <w:rStyle w:val="a6"/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3E231B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 </w:t>
      </w:r>
      <w:hyperlink r:id="rId17" w:history="1">
        <w:proofErr w:type="gramStart"/>
        <w:r w:rsidR="003E231B">
          <w:rPr>
            <w:rStyle w:val="a6"/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3E231B">
        <w:rPr>
          <w:rFonts w:ascii="Times New Roman" w:hAnsi="Times New Roman" w:cs="Times New Roman"/>
          <w:sz w:val="24"/>
          <w:szCs w:val="24"/>
        </w:rPr>
        <w:t xml:space="preserve"> Правительства Российской </w:t>
      </w:r>
      <w:r w:rsidR="003E231B">
        <w:rPr>
          <w:rFonts w:ascii="Times New Roman" w:hAnsi="Times New Roman" w:cs="Times New Roman"/>
          <w:sz w:val="24"/>
          <w:szCs w:val="24"/>
        </w:rPr>
        <w:lastRenderedPageBreak/>
        <w:t xml:space="preserve">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 </w:t>
      </w:r>
      <w:hyperlink r:id="rId18" w:history="1">
        <w:r w:rsidR="003E231B">
          <w:rPr>
            <w:rStyle w:val="a6"/>
            <w:rFonts w:ascii="Times New Roman" w:hAnsi="Times New Roman" w:cs="Times New Roman"/>
            <w:sz w:val="24"/>
            <w:szCs w:val="24"/>
          </w:rPr>
          <w:t>Договор</w:t>
        </w:r>
      </w:hyperlink>
      <w:r w:rsidR="003E231B">
        <w:rPr>
          <w:rFonts w:ascii="Times New Roman" w:hAnsi="Times New Roman" w:cs="Times New Roman"/>
          <w:sz w:val="24"/>
          <w:szCs w:val="24"/>
        </w:rPr>
        <w:t xml:space="preserve"> о Евразийском экономическом союзе от 29 мая 2014 г.; </w:t>
      </w:r>
      <w:hyperlink r:id="rId19" w:history="1">
        <w:r w:rsidR="003E231B">
          <w:rPr>
            <w:rStyle w:val="a6"/>
            <w:rFonts w:ascii="Times New Roman" w:hAnsi="Times New Roman" w:cs="Times New Roman"/>
            <w:sz w:val="24"/>
            <w:szCs w:val="24"/>
          </w:rPr>
          <w:t>приказ</w:t>
        </w:r>
      </w:hyperlink>
      <w:r w:rsidR="003E231B">
        <w:rPr>
          <w:rFonts w:ascii="Times New Roman" w:hAnsi="Times New Roman" w:cs="Times New Roman"/>
          <w:sz w:val="24"/>
          <w:szCs w:val="24"/>
        </w:rPr>
        <w:t xml:space="preserve"> Минфина России от 30 марта 2001 г. N 26н "Об утверждении Положения по бухгалтерскому учету "Учет основных средств" ПБУ 6/01";</w:t>
      </w:r>
      <w:proofErr w:type="gramEnd"/>
      <w:r w:rsidR="003E231B">
        <w:rPr>
          <w:rFonts w:ascii="Times New Roman" w:hAnsi="Times New Roman" w:cs="Times New Roman"/>
          <w:sz w:val="24"/>
          <w:szCs w:val="24"/>
        </w:rPr>
        <w:t xml:space="preserve"> </w:t>
      </w:r>
      <w:r w:rsidR="003E231B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3E231B" w:rsidRPr="00D20385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0" w:history="1">
        <w:r w:rsidR="003E231B" w:rsidRPr="00D20385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3E231B" w:rsidRPr="00D20385">
        <w:rPr>
          <w:rFonts w:ascii="Times New Roman" w:hAnsi="Times New Roman" w:cs="Times New Roman"/>
          <w:sz w:val="24"/>
          <w:szCs w:val="24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 Федеральный </w:t>
      </w:r>
      <w:hyperlink r:id="rId21" w:history="1">
        <w:r w:rsidR="003E231B" w:rsidRPr="00D20385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3E231B" w:rsidRPr="00D20385">
        <w:rPr>
          <w:rFonts w:ascii="Times New Roman" w:hAnsi="Times New Roman" w:cs="Times New Roman"/>
          <w:sz w:val="24"/>
          <w:szCs w:val="24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Федеральный </w:t>
      </w:r>
      <w:hyperlink r:id="rId22" w:history="1">
        <w:r w:rsidR="003E231B" w:rsidRPr="00D20385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3E231B" w:rsidRPr="00D20385">
        <w:rPr>
          <w:rFonts w:ascii="Times New Roman" w:hAnsi="Times New Roman" w:cs="Times New Roman"/>
          <w:sz w:val="24"/>
          <w:szCs w:val="24"/>
        </w:rPr>
        <w:t xml:space="preserve"> от 06 октября 2003 г. N 131-ФЗ "Об общих принципах организации местного самоуправления в Российской Федерации"; Федеральный </w:t>
      </w:r>
      <w:hyperlink r:id="rId23" w:history="1">
        <w:r w:rsidR="003E231B" w:rsidRPr="00D20385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3E231B" w:rsidRPr="00D20385">
        <w:rPr>
          <w:rFonts w:ascii="Times New Roman" w:hAnsi="Times New Roman" w:cs="Times New Roman"/>
          <w:sz w:val="24"/>
          <w:szCs w:val="24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 Федеральный </w:t>
      </w:r>
      <w:hyperlink r:id="rId24" w:history="1">
        <w:r w:rsidR="003E231B" w:rsidRPr="00D20385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3E231B" w:rsidRPr="00D20385">
        <w:rPr>
          <w:rFonts w:ascii="Times New Roman" w:hAnsi="Times New Roman" w:cs="Times New Roman"/>
          <w:sz w:val="24"/>
          <w:szCs w:val="24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 Федеральный </w:t>
      </w:r>
      <w:hyperlink r:id="rId25" w:history="1">
        <w:r w:rsidR="003E231B" w:rsidRPr="00D20385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3E231B" w:rsidRPr="00D20385">
        <w:rPr>
          <w:rFonts w:ascii="Times New Roman" w:hAnsi="Times New Roman" w:cs="Times New Roman"/>
          <w:sz w:val="24"/>
          <w:szCs w:val="24"/>
        </w:rPr>
        <w:t xml:space="preserve"> от 27 июля 2010 г. N 210-ФЗ "Об организации предоставления государственных и муниципальных услуг"; </w:t>
      </w:r>
      <w:proofErr w:type="gramStart"/>
      <w:r w:rsidR="003E231B" w:rsidRPr="00D20385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6" w:history="1">
        <w:r w:rsidR="003E231B" w:rsidRPr="00D20385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3E231B" w:rsidRPr="00D20385">
        <w:rPr>
          <w:rFonts w:ascii="Times New Roman" w:hAnsi="Times New Roman" w:cs="Times New Roman"/>
          <w:sz w:val="24"/>
          <w:szCs w:val="24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 </w:t>
      </w:r>
      <w:hyperlink r:id="rId27" w:history="1">
        <w:r w:rsidR="003E231B" w:rsidRPr="00D20385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3E231B" w:rsidRPr="00D20385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 г. N 943-1 "О налоговых органах Российской Федерации"; Федеральный </w:t>
      </w:r>
      <w:hyperlink r:id="rId28" w:history="1">
        <w:r w:rsidR="003E231B" w:rsidRPr="00D20385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3E231B" w:rsidRPr="00D20385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N 152-ФЗ "О персональных данных";</w:t>
      </w:r>
      <w:proofErr w:type="gramEnd"/>
      <w:r w:rsidR="003E231B" w:rsidRPr="00D2038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E231B" w:rsidRPr="00D20385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9" w:history="1">
        <w:r w:rsidR="003E231B" w:rsidRPr="00D20385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3E231B" w:rsidRPr="00D20385">
        <w:rPr>
          <w:rFonts w:ascii="Times New Roman" w:hAnsi="Times New Roman" w:cs="Times New Roman"/>
          <w:sz w:val="24"/>
          <w:szCs w:val="24"/>
        </w:rPr>
        <w:t xml:space="preserve"> Российской Федерации от 6 апреля 2011 г. N 63-ФЗ "Об электронной подписи"; </w:t>
      </w:r>
      <w:hyperlink r:id="rId30" w:history="1">
        <w:r w:rsidR="003E231B" w:rsidRPr="00D20385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3E231B" w:rsidRPr="00D20385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 </w:t>
      </w:r>
      <w:hyperlink r:id="rId31" w:history="1">
        <w:r w:rsidR="003E231B" w:rsidRPr="00D20385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3E231B" w:rsidRPr="00D20385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  <w:proofErr w:type="gramEnd"/>
      <w:r w:rsidR="003E231B" w:rsidRPr="00D20385">
        <w:rPr>
          <w:rFonts w:ascii="Times New Roman" w:hAnsi="Times New Roman" w:cs="Times New Roman"/>
          <w:sz w:val="24"/>
          <w:szCs w:val="24"/>
        </w:rPr>
        <w:t xml:space="preserve"> </w:t>
      </w:r>
      <w:hyperlink r:id="rId32" w:history="1">
        <w:r w:rsidR="003E231B" w:rsidRPr="00D20385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3E231B" w:rsidRPr="00D20385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 </w:t>
      </w:r>
      <w:hyperlink r:id="rId33" w:history="1">
        <w:proofErr w:type="gramStart"/>
        <w:r w:rsidR="003E231B" w:rsidRPr="00D20385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3E231B" w:rsidRPr="00D20385">
        <w:rPr>
          <w:rFonts w:ascii="Times New Roman" w:hAnsi="Times New Roman" w:cs="Times New Roman"/>
          <w:sz w:val="24"/>
          <w:szCs w:val="24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3E231B" w:rsidRPr="00D20385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3E231B" w:rsidRPr="00D20385">
        <w:rPr>
          <w:rFonts w:ascii="Times New Roman" w:hAnsi="Times New Roman" w:cs="Times New Roman"/>
          <w:sz w:val="24"/>
          <w:szCs w:val="24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3E231B" w:rsidRDefault="003E231B" w:rsidP="003E231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E27733">
        <w:rPr>
          <w:rFonts w:ascii="Times New Roman" w:hAnsi="Times New Roman" w:cs="Times New Roman"/>
          <w:sz w:val="24"/>
          <w:szCs w:val="24"/>
        </w:rPr>
        <w:t>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E231B" w:rsidRPr="00821E93" w:rsidRDefault="003E231B" w:rsidP="003E231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6.4.2.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Pr="00D20385">
        <w:rPr>
          <w:rFonts w:ascii="Times New Roman" w:hAnsi="Times New Roman" w:cs="Times New Roman"/>
          <w:sz w:val="24"/>
          <w:szCs w:val="24"/>
        </w:rPr>
        <w:t>основные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режимы; элементы налогообложения;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</w:t>
      </w:r>
      <w:proofErr w:type="gramEnd"/>
      <w:r w:rsidRPr="00D20385">
        <w:rPr>
          <w:rFonts w:ascii="Times New Roman" w:hAnsi="Times New Roman" w:cs="Times New Roman"/>
          <w:sz w:val="24"/>
          <w:szCs w:val="24"/>
        </w:rPr>
        <w:t xml:space="preserve">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Pr="00821E93">
        <w:rPr>
          <w:rFonts w:ascii="Times New Roman" w:hAnsi="Times New Roman" w:cs="Times New Roman"/>
          <w:sz w:val="24"/>
          <w:szCs w:val="24"/>
        </w:rPr>
        <w:t>.</w:t>
      </w:r>
    </w:p>
    <w:p w:rsidR="003E231B" w:rsidRDefault="003E231B" w:rsidP="003E231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</w:t>
      </w:r>
      <w:r w:rsidRPr="00D20385">
        <w:rPr>
          <w:rFonts w:ascii="Times New Roman" w:hAnsi="Times New Roman" w:cs="Times New Roman"/>
          <w:sz w:val="24"/>
          <w:szCs w:val="24"/>
        </w:rPr>
        <w:t xml:space="preserve">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правила приема, хранения, отпуска и учета товарно-материальных ценностей;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основы секретного делопроизводства и порядок работы со служебной информацией и сведениями, составляющими государственную тайну; порядок отнесения сведений к государственной тайне, их засекречивание и рассекречивание; методы выявления возможных каналов несанкционированного доступа к сведениям; порядок выезда за границу граждан, допущенных к государственной тайне; ответственность за правонарушения в области защиты государственной тайны; </w:t>
      </w:r>
      <w:proofErr w:type="gramStart"/>
      <w:r w:rsidRPr="00D20385">
        <w:rPr>
          <w:rFonts w:ascii="Times New Roman" w:hAnsi="Times New Roman" w:cs="Times New Roman"/>
          <w:sz w:val="24"/>
          <w:szCs w:val="24"/>
        </w:rPr>
        <w:t xml:space="preserve">понятие </w:t>
      </w:r>
      <w:r w:rsidRPr="00D20385">
        <w:rPr>
          <w:rFonts w:ascii="Times New Roman" w:hAnsi="Times New Roman" w:cs="Times New Roman"/>
          <w:sz w:val="24"/>
          <w:szCs w:val="24"/>
        </w:rPr>
        <w:lastRenderedPageBreak/>
        <w:t>контрактной системы в сфере закупок товаров, работ, услуг для обеспечения государственных и муниципальных нужд (далее - закупки) и основные принципы осуществления закупок; понятие реестра контрактов, заключенных заказчиками, включая понятие реестра недобросовестных поставщиков (подрядчиков, исполнителей); порядок подготовки обоснования закупок; процедура общественного обсуждения закупок; порядок определения начальной (максимальной) цены контракта, заключаемого с единственным поставщиком (подрядчиком, исполнителем);</w:t>
      </w:r>
      <w:proofErr w:type="gramEnd"/>
      <w:r w:rsidRPr="00D20385">
        <w:rPr>
          <w:rFonts w:ascii="Times New Roman" w:hAnsi="Times New Roman" w:cs="Times New Roman"/>
          <w:sz w:val="24"/>
          <w:szCs w:val="24"/>
        </w:rPr>
        <w:t xml:space="preserve"> порядок и особенности процедуры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порядок и особенности процедуры осуществления закупки у единственного поставщика (подрядчика, исполнителя); этапы и порядок исполнения, изменения и расторжения контракта; процедура проведения аудита в сфере закупок; защита прав и интересов участников закупок; порядок обжалования действий (бездействия) заказчика; ответственность за нарушение законодательства о контрактной системе в сфере закупок.</w:t>
      </w:r>
    </w:p>
    <w:p w:rsidR="003E231B" w:rsidRDefault="003E231B" w:rsidP="003E231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27733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>
        <w:rPr>
          <w:rFonts w:ascii="Times New Roman" w:hAnsi="Times New Roman" w:cs="Times New Roman"/>
          <w:sz w:val="24"/>
          <w:szCs w:val="24"/>
        </w:rPr>
        <w:t xml:space="preserve"> умение управлять изменениями; </w:t>
      </w:r>
      <w:r w:rsidRPr="00941EB7">
        <w:rPr>
          <w:rFonts w:ascii="Times New Roman" w:hAnsi="Times New Roman" w:cs="Times New Roman"/>
          <w:sz w:val="24"/>
          <w:szCs w:val="24"/>
        </w:rPr>
        <w:t>умение руководить подчиненными, эффективно планировать, организовывать работу и контролировать ее выполнение;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41EB7">
        <w:rPr>
          <w:rFonts w:ascii="Times New Roman" w:hAnsi="Times New Roman" w:cs="Times New Roman"/>
          <w:sz w:val="24"/>
          <w:szCs w:val="24"/>
        </w:rPr>
        <w:t>умение оперативно принимать и реализ</w:t>
      </w:r>
      <w:r>
        <w:rPr>
          <w:rFonts w:ascii="Times New Roman" w:hAnsi="Times New Roman" w:cs="Times New Roman"/>
          <w:sz w:val="24"/>
          <w:szCs w:val="24"/>
        </w:rPr>
        <w:t>овывать управленческие решения.</w:t>
      </w:r>
    </w:p>
    <w:p w:rsidR="003E231B" w:rsidRPr="00D20385" w:rsidRDefault="003E231B" w:rsidP="003E231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  <w:r w:rsidRPr="00D20385">
        <w:rPr>
          <w:rFonts w:ascii="Times New Roman" w:hAnsi="Times New Roman" w:cs="Times New Roman"/>
          <w:sz w:val="24"/>
          <w:szCs w:val="24"/>
        </w:rPr>
        <w:t>расчет налоговых доходов федерального бюджета и консолидированного бюджета Российской Федерации.</w:t>
      </w:r>
    </w:p>
    <w:p w:rsidR="003E231B" w:rsidRPr="00D20385" w:rsidRDefault="003E231B" w:rsidP="003E231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34CB7">
        <w:rPr>
          <w:rFonts w:ascii="Times New Roman" w:hAnsi="Times New Roman" w:cs="Times New Roman"/>
          <w:sz w:val="24"/>
          <w:szCs w:val="24"/>
        </w:rPr>
        <w:t xml:space="preserve">6.8. </w:t>
      </w:r>
      <w:proofErr w:type="gramStart"/>
      <w:r w:rsidRPr="00A34CB7">
        <w:rPr>
          <w:rFonts w:ascii="Times New Roman" w:hAnsi="Times New Roman" w:cs="Times New Roman"/>
          <w:sz w:val="24"/>
          <w:szCs w:val="24"/>
        </w:rPr>
        <w:t>Наличие функциональных умений: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0385">
        <w:rPr>
          <w:rFonts w:ascii="Times New Roman" w:hAnsi="Times New Roman" w:cs="Times New Roman"/>
          <w:sz w:val="24"/>
          <w:szCs w:val="24"/>
        </w:rPr>
        <w:t xml:space="preserve">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аккредитация, аттестация, допуск, прием квалификационных экзаменов; получение и предоставление выплат, возмещение расходов; регистрация прав, предметов; проставление </w:t>
      </w:r>
      <w:proofErr w:type="spellStart"/>
      <w:r w:rsidRPr="00D20385">
        <w:rPr>
          <w:rFonts w:ascii="Times New Roman" w:hAnsi="Times New Roman" w:cs="Times New Roman"/>
          <w:sz w:val="24"/>
          <w:szCs w:val="24"/>
        </w:rPr>
        <w:t>апостиля</w:t>
      </w:r>
      <w:proofErr w:type="spellEnd"/>
      <w:r w:rsidRPr="00D20385">
        <w:rPr>
          <w:rFonts w:ascii="Times New Roman" w:hAnsi="Times New Roman" w:cs="Times New Roman"/>
          <w:sz w:val="24"/>
          <w:szCs w:val="24"/>
        </w:rPr>
        <w:t>, удостоверение подлинности; утверждение нормативов, тарифов, квот; рассмотрение запросов, ходатайств, уведомлений, жалоб;</w:t>
      </w:r>
      <w:proofErr w:type="gramEnd"/>
      <w:r w:rsidRPr="00D2038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20385">
        <w:rPr>
          <w:rFonts w:ascii="Times New Roman" w:hAnsi="Times New Roman" w:cs="Times New Roman"/>
          <w:sz w:val="24"/>
          <w:szCs w:val="24"/>
        </w:rPr>
        <w:t>проведение экспертизы;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услуги; техническое обслуживание оборудования, офисной, копировально-множительной и оргтехники, компьютеров, технических средств связи; проведение инвентаризации товарно-материальных ценностей; ведение учета и отчетности расходования канцелярских товаров и другой бумажной продукции, необходимых хозяйственных материалов;</w:t>
      </w:r>
      <w:proofErr w:type="gramEnd"/>
      <w:r w:rsidRPr="00D2038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20385">
        <w:rPr>
          <w:rFonts w:ascii="Times New Roman" w:hAnsi="Times New Roman" w:cs="Times New Roman"/>
          <w:sz w:val="24"/>
          <w:szCs w:val="24"/>
        </w:rPr>
        <w:t>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работа со сведениями, составляющими государственную тайну, ведение секретного делопроизводства; подготовка документов, связанных с выездом за границу граждан, допущенных к государственной тайне, и приемом иностранных граждан в организациях, допущенных к проведению секретных работ;</w:t>
      </w:r>
      <w:proofErr w:type="gramEnd"/>
      <w:r w:rsidRPr="00D2038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20385">
        <w:rPr>
          <w:rFonts w:ascii="Times New Roman" w:hAnsi="Times New Roman" w:cs="Times New Roman"/>
          <w:sz w:val="24"/>
          <w:szCs w:val="24"/>
        </w:rPr>
        <w:t>проведение служебных расследований по фактам нарушения режима секретности; планирование закупок; контроль осуществления закупок; 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осуществление закупки у единственного поставщика (подрядчика, исполнителя); исполнение государственных контрактов; составление, заключение, изменение и расторжение контрактов; проведение аудита закупок;</w:t>
      </w:r>
      <w:proofErr w:type="gramEnd"/>
      <w:r w:rsidRPr="00D2038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20385">
        <w:rPr>
          <w:rFonts w:ascii="Times New Roman" w:hAnsi="Times New Roman" w:cs="Times New Roman"/>
          <w:sz w:val="24"/>
          <w:szCs w:val="24"/>
        </w:rPr>
        <w:t>подготовка планов закупок; разработка технических заданий извещений и документаций об осуществлении закупок; осуществление контроля в сфере закупок; подготовка обоснования закупок; реализация мероприятий по общественному обсуждению закупок; определение начальной (максимальной) цены контракта, заключаемого с единственным поставщиком (подрядчиком, исполнителем); применение антидемпинговых мер при проведении закупок; ведение учета федерального имущества, находящегося в ведении государственного органа и его подведомственных организаций;</w:t>
      </w:r>
      <w:proofErr w:type="gramEnd"/>
      <w:r w:rsidRPr="00D20385">
        <w:rPr>
          <w:rFonts w:ascii="Times New Roman" w:hAnsi="Times New Roman" w:cs="Times New Roman"/>
          <w:sz w:val="24"/>
          <w:szCs w:val="24"/>
        </w:rPr>
        <w:t xml:space="preserve"> проведение инвентаризации товарно-материальных ценностей и подготовка пакета документов на списание движимого имущества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E346D" w:rsidRPr="00E27733" w:rsidRDefault="003E346D" w:rsidP="003E231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B21451" w:rsidRPr="00E27733" w:rsidRDefault="00B21451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B74D1C" w:rsidRDefault="00B74D1C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B74D1C" w:rsidRDefault="00B74D1C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lastRenderedPageBreak/>
        <w:t>III. Должностные обязанности, права и ответственность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12482C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B74D1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E27733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34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статьями 14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35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36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17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37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12482C" w:rsidRDefault="003E346D" w:rsidP="00907A6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DA2F5A">
        <w:rPr>
          <w:rFonts w:ascii="Times New Roman" w:hAnsi="Times New Roman" w:cs="Times New Roman"/>
          <w:sz w:val="24"/>
          <w:szCs w:val="24"/>
        </w:rPr>
        <w:t>отдел</w:t>
      </w:r>
      <w:r w:rsidR="003E231B">
        <w:rPr>
          <w:rFonts w:ascii="Times New Roman" w:hAnsi="Times New Roman" w:cs="Times New Roman"/>
          <w:sz w:val="24"/>
          <w:szCs w:val="24"/>
        </w:rPr>
        <w:t xml:space="preserve"> общего и хозяйственного обеспечения</w:t>
      </w:r>
      <w:r w:rsidR="00DA2F5A">
        <w:rPr>
          <w:rFonts w:ascii="Times New Roman" w:hAnsi="Times New Roman" w:cs="Times New Roman"/>
          <w:sz w:val="24"/>
          <w:szCs w:val="24"/>
        </w:rPr>
        <w:t xml:space="preserve">, </w:t>
      </w:r>
      <w:r w:rsidR="00B74D1C">
        <w:rPr>
          <w:rFonts w:ascii="Times New Roman" w:hAnsi="Times New Roman" w:cs="Times New Roman"/>
          <w:sz w:val="24"/>
          <w:szCs w:val="24"/>
        </w:rPr>
        <w:t>главн</w:t>
      </w:r>
      <w:r w:rsidR="00B74D1C">
        <w:rPr>
          <w:rFonts w:ascii="Times New Roman" w:hAnsi="Times New Roman" w:cs="Times New Roman"/>
          <w:sz w:val="24"/>
          <w:szCs w:val="24"/>
        </w:rPr>
        <w:t>ый</w:t>
      </w:r>
      <w:r w:rsidR="00B74D1C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B74D1C">
        <w:rPr>
          <w:rFonts w:ascii="Times New Roman" w:hAnsi="Times New Roman" w:cs="Times New Roman"/>
          <w:sz w:val="24"/>
          <w:szCs w:val="24"/>
        </w:rPr>
        <w:t xml:space="preserve"> </w:t>
      </w:r>
      <w:r w:rsidR="00FF171D">
        <w:rPr>
          <w:rFonts w:ascii="Times New Roman" w:hAnsi="Times New Roman" w:cs="Times New Roman"/>
          <w:sz w:val="24"/>
          <w:szCs w:val="24"/>
        </w:rPr>
        <w:t>отдела</w:t>
      </w:r>
      <w:r w:rsidR="00384F7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обязан:</w:t>
      </w:r>
    </w:p>
    <w:p w:rsidR="003E231B" w:rsidRPr="003E231B" w:rsidRDefault="003E231B" w:rsidP="003E231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31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и обрабатывать входящую и исходящую корреспонденцию;</w:t>
      </w:r>
    </w:p>
    <w:p w:rsidR="003E231B" w:rsidRPr="003E231B" w:rsidRDefault="003E231B" w:rsidP="003E231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3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вскрывать конверты (пакеты), проверять наличие вложений, сообщать начальнику отдела </w:t>
      </w:r>
      <w:proofErr w:type="gramStart"/>
      <w:r w:rsidRPr="003E231B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3E23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всех случаях отсутствия или порчи вложений;</w:t>
      </w:r>
    </w:p>
    <w:p w:rsidR="003E231B" w:rsidRPr="003E231B" w:rsidRDefault="003E231B" w:rsidP="003E231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31B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оформлять и обеспечивать отправку исходящих документов (</w:t>
      </w:r>
      <w:proofErr w:type="spellStart"/>
      <w:r w:rsidRPr="003E231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конвертовать</w:t>
      </w:r>
      <w:proofErr w:type="spellEnd"/>
      <w:r w:rsidRPr="003E23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адресовать и маркировать отправляемую корреспонденцию, составлять реестры </w:t>
      </w:r>
      <w:proofErr w:type="spellStart"/>
      <w:r w:rsidRPr="003E231B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партионной</w:t>
      </w:r>
      <w:proofErr w:type="spellEnd"/>
      <w:r w:rsidRPr="003E23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почты);</w:t>
      </w:r>
    </w:p>
    <w:p w:rsidR="003E231B" w:rsidRPr="003E231B" w:rsidRDefault="003E231B" w:rsidP="003E231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31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регистрировать входящие документы, поступившие по почте, по открытому каналу электронной почты, доставленные непосредственно налогоплательщиком в отдел работы с налогоплательщиками и переданные в отдел общего и хозяйственного обеспечения по реестру;</w:t>
      </w:r>
    </w:p>
    <w:p w:rsidR="003E231B" w:rsidRPr="003E231B" w:rsidRDefault="003E231B" w:rsidP="003E231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31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регистрировать исходящие документы, поступающие из отделов инспекции;</w:t>
      </w:r>
    </w:p>
    <w:p w:rsidR="003E231B" w:rsidRPr="003E231B" w:rsidRDefault="003E231B" w:rsidP="003E231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31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подготавливать и  передавать отчетность предприятий и организаций в отдел по работе с налогоплательщиками;</w:t>
      </w:r>
    </w:p>
    <w:p w:rsidR="003E231B" w:rsidRPr="003E231B" w:rsidRDefault="003E231B" w:rsidP="003E231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31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информационными ресурсами: Делопроизводство (СЭД РЕГИОН), электронная почта (</w:t>
      </w:r>
      <w:proofErr w:type="spellStart"/>
      <w:r w:rsidRPr="003E231B">
        <w:rPr>
          <w:rFonts w:ascii="Times New Roman" w:eastAsia="Times New Roman" w:hAnsi="Times New Roman" w:cs="Times New Roman"/>
          <w:sz w:val="24"/>
          <w:szCs w:val="24"/>
          <w:lang w:eastAsia="ru-RU"/>
        </w:rPr>
        <w:t>Lotus</w:t>
      </w:r>
      <w:proofErr w:type="spellEnd"/>
      <w:r w:rsidRPr="003E23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E231B">
        <w:rPr>
          <w:rFonts w:ascii="Times New Roman" w:eastAsia="Times New Roman" w:hAnsi="Times New Roman" w:cs="Times New Roman"/>
          <w:sz w:val="24"/>
          <w:szCs w:val="24"/>
          <w:lang w:eastAsia="ru-RU"/>
        </w:rPr>
        <w:t>Notes</w:t>
      </w:r>
      <w:proofErr w:type="spellEnd"/>
      <w:r w:rsidRPr="003E23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Pr="003E231B">
        <w:rPr>
          <w:rFonts w:ascii="Times New Roman" w:eastAsia="Times New Roman" w:hAnsi="Times New Roman" w:cs="Times New Roman"/>
          <w:sz w:val="24"/>
          <w:szCs w:val="24"/>
          <w:lang w:eastAsia="ru-RU"/>
        </w:rPr>
        <w:t>Di</w:t>
      </w:r>
      <w:proofErr w:type="spellEnd"/>
      <w:r w:rsidRPr="003E23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E231B">
        <w:rPr>
          <w:rFonts w:ascii="Times New Roman" w:eastAsia="Times New Roman" w:hAnsi="Times New Roman" w:cs="Times New Roman"/>
          <w:sz w:val="24"/>
          <w:szCs w:val="24"/>
          <w:lang w:eastAsia="ru-RU"/>
        </w:rPr>
        <w:t>Post</w:t>
      </w:r>
      <w:proofErr w:type="spellEnd"/>
      <w:r w:rsidRPr="003E23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Арбитражный суд, Почта России (</w:t>
      </w:r>
      <w:proofErr w:type="spellStart"/>
      <w:r w:rsidRPr="003E231B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партионная</w:t>
      </w:r>
      <w:proofErr w:type="spellEnd"/>
      <w:r w:rsidRPr="003E23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почта);</w:t>
      </w:r>
    </w:p>
    <w:p w:rsidR="003E231B" w:rsidRPr="003E231B" w:rsidRDefault="003E231B" w:rsidP="003E231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31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подготовке справочно-аналитических материалов, отнесенных к компетенции отдела общего и хозяйственного обеспечения;</w:t>
      </w:r>
    </w:p>
    <w:p w:rsidR="003E231B" w:rsidRPr="003E231B" w:rsidRDefault="003E231B" w:rsidP="003E231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31B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оказывать консультативную помощь сотрудникам Межрайонной ИФНС России № 10 по Санкт-Петербургу отнесенным к его компетенции;</w:t>
      </w:r>
    </w:p>
    <w:p w:rsidR="003E231B" w:rsidRPr="003E231B" w:rsidRDefault="003E231B" w:rsidP="003E231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31B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3E231B" w:rsidRPr="003E231B" w:rsidRDefault="003E231B" w:rsidP="003E231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31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участие в планировании работы отдела;</w:t>
      </w:r>
    </w:p>
    <w:p w:rsidR="003E231B" w:rsidRPr="003E231B" w:rsidRDefault="003E231B" w:rsidP="003E231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31B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нести ответственность за обеспечение сохранности документов в соответствии с должностными обязанностями;</w:t>
      </w:r>
    </w:p>
    <w:p w:rsidR="003E231B" w:rsidRPr="003E231B" w:rsidRDefault="003E231B" w:rsidP="003E231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31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участие в подготовке проектов ответов в организации;</w:t>
      </w:r>
    </w:p>
    <w:p w:rsidR="003E231B" w:rsidRPr="003E231B" w:rsidRDefault="003E231B" w:rsidP="003E231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31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участие в подготовке проектов нормативно-распорядительных документов по Межрайонной ИФНС России № 10 по Санкт-Петербургу;</w:t>
      </w:r>
    </w:p>
    <w:p w:rsidR="003E231B" w:rsidRPr="003E231B" w:rsidRDefault="003E231B" w:rsidP="003E231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31B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служебной необходимости замещать другого работника отдела во время в его отсутствия;</w:t>
      </w:r>
    </w:p>
    <w:p w:rsidR="003E231B" w:rsidRPr="003E231B" w:rsidRDefault="003E231B" w:rsidP="003E231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31B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разглашать сведения, составляющие служебную и иную охраняемую федеральным законом тайну, а также сведения, ставшие ему известные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3E231B" w:rsidRPr="003E231B" w:rsidRDefault="003E231B" w:rsidP="003E231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31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сообщать непосредственному начальнику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B04466" w:rsidRDefault="00B04466" w:rsidP="00DA2F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беспечивать строгое соблюдение регламентирующих документов по обраще</w:t>
      </w:r>
      <w:r w:rsidR="00DA2F5A">
        <w:rPr>
          <w:rFonts w:ascii="Times New Roman" w:eastAsia="Times New Roman" w:hAnsi="Times New Roman" w:cs="Times New Roman"/>
          <w:sz w:val="24"/>
          <w:szCs w:val="24"/>
          <w:lang w:eastAsia="ru-RU"/>
        </w:rPr>
        <w:t>нию с информационными ресурсами;</w:t>
      </w:r>
    </w:p>
    <w:p w:rsidR="00907A62" w:rsidRPr="00B04466" w:rsidRDefault="00907A62" w:rsidP="00DA2F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уведомлять представителя нанимателя </w:t>
      </w:r>
      <w:proofErr w:type="gramStart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случаях обращения к нему каких-либо лиц в целях склонения его к совершению коррупционных правонарушений.</w:t>
      </w:r>
    </w:p>
    <w:p w:rsidR="003E346D" w:rsidRPr="00E27733" w:rsidRDefault="003E346D" w:rsidP="00DA2F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B74D1C">
        <w:rPr>
          <w:rFonts w:ascii="Times New Roman" w:hAnsi="Times New Roman" w:cs="Times New Roman"/>
          <w:sz w:val="24"/>
          <w:szCs w:val="24"/>
        </w:rPr>
        <w:t>главн</w:t>
      </w:r>
      <w:r w:rsidR="00B74D1C">
        <w:rPr>
          <w:rFonts w:ascii="Times New Roman" w:hAnsi="Times New Roman" w:cs="Times New Roman"/>
          <w:sz w:val="24"/>
          <w:szCs w:val="24"/>
        </w:rPr>
        <w:t>ый</w:t>
      </w:r>
      <w:r w:rsidR="00B74D1C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24311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3E231B" w:rsidRPr="003E231B" w:rsidRDefault="003E231B" w:rsidP="003E231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3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получать доступ к документам, определяющим права и обязанности по занимаемой государственной должности государственной гражданской службы, критерии оценки качества </w:t>
      </w:r>
      <w:r w:rsidRPr="003E231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работы и условия продвижения по службе, а также на организационно - технические условия, необходимые для исполнения им должностных обязанностей;</w:t>
      </w:r>
    </w:p>
    <w:p w:rsidR="003E231B" w:rsidRPr="003E231B" w:rsidRDefault="003E231B" w:rsidP="003E231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3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получать доступ к документам и материалам, содержащим сведения, относящиеся к служебной тайне, в составе и объеме, необходимым для выполнения своих должностных обязанностей;  </w:t>
      </w:r>
    </w:p>
    <w:p w:rsidR="003E231B" w:rsidRPr="003E231B" w:rsidRDefault="003E231B" w:rsidP="003E231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E231B">
        <w:rPr>
          <w:rFonts w:ascii="Times New Roman" w:hAnsi="Times New Roman" w:cs="Times New Roman"/>
          <w:sz w:val="24"/>
          <w:szCs w:val="24"/>
        </w:rPr>
        <w:t>участвовать в обсуждении текущих и перспективных планов работы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34CB7" w:rsidRDefault="00704307" w:rsidP="003E231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10. </w:t>
      </w:r>
      <w:r w:rsidR="00B74D1C">
        <w:rPr>
          <w:rFonts w:ascii="Times New Roman" w:hAnsi="Times New Roman" w:cs="Times New Roman"/>
          <w:sz w:val="24"/>
          <w:szCs w:val="24"/>
        </w:rPr>
        <w:t>Г</w:t>
      </w:r>
      <w:r w:rsidR="00B74D1C">
        <w:rPr>
          <w:rFonts w:ascii="Times New Roman" w:hAnsi="Times New Roman" w:cs="Times New Roman"/>
          <w:sz w:val="24"/>
          <w:szCs w:val="24"/>
        </w:rPr>
        <w:t>лавн</w:t>
      </w:r>
      <w:r w:rsidR="00B74D1C">
        <w:rPr>
          <w:rFonts w:ascii="Times New Roman" w:hAnsi="Times New Roman" w:cs="Times New Roman"/>
          <w:sz w:val="24"/>
          <w:szCs w:val="24"/>
        </w:rPr>
        <w:t>ый</w:t>
      </w:r>
      <w:r w:rsidR="00B74D1C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B74D1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A34CB7" w:rsidRPr="00E27733">
        <w:rPr>
          <w:rFonts w:ascii="Times New Roman" w:hAnsi="Times New Roman" w:cs="Times New Roman"/>
          <w:sz w:val="24"/>
          <w:szCs w:val="24"/>
        </w:rPr>
        <w:t>осуществляет</w:t>
      </w:r>
      <w:r w:rsidR="00A34CB7" w:rsidRPr="00DC7590">
        <w:rPr>
          <w:rFonts w:ascii="Times New Roman" w:hAnsi="Times New Roman" w:cs="Times New Roman"/>
          <w:sz w:val="24"/>
          <w:szCs w:val="24"/>
        </w:rPr>
        <w:t xml:space="preserve"> иные права и исполняет иные обязанности, предусмотренные законодательством Российской Федерации, </w:t>
      </w:r>
      <w:hyperlink r:id="rId38" w:history="1">
        <w:r w:rsidR="00A34CB7" w:rsidRPr="00DA2F5A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="00A34CB7" w:rsidRPr="00DC7590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A34CB7" w:rsidRPr="00DC7590">
        <w:rPr>
          <w:rFonts w:ascii="Times New Roman" w:hAnsi="Times New Roman" w:cs="Times New Roman"/>
          <w:sz w:val="24"/>
          <w:szCs w:val="24"/>
        </w:rPr>
        <w:t xml:space="preserve"> 2017, N 15 (ч. 1), ст. 2194), приказами (распоряжениями) ФНС России,</w:t>
      </w:r>
      <w:r w:rsidR="00A34CB7">
        <w:rPr>
          <w:rFonts w:ascii="Times New Roman" w:hAnsi="Times New Roman" w:cs="Times New Roman"/>
          <w:sz w:val="24"/>
          <w:szCs w:val="24"/>
        </w:rPr>
        <w:t xml:space="preserve"> Положением об Инспекции, Положением о</w:t>
      </w:r>
      <w:r w:rsidR="003E231B">
        <w:rPr>
          <w:rFonts w:ascii="Times New Roman" w:hAnsi="Times New Roman" w:cs="Times New Roman"/>
          <w:sz w:val="24"/>
          <w:szCs w:val="24"/>
        </w:rPr>
        <w:t xml:space="preserve">б  </w:t>
      </w:r>
      <w:r w:rsidR="00A34CB7">
        <w:rPr>
          <w:rFonts w:ascii="Times New Roman" w:hAnsi="Times New Roman" w:cs="Times New Roman"/>
          <w:sz w:val="24"/>
          <w:szCs w:val="24"/>
        </w:rPr>
        <w:t>отделе</w:t>
      </w:r>
      <w:r w:rsidR="003E231B">
        <w:rPr>
          <w:rFonts w:ascii="Times New Roman" w:hAnsi="Times New Roman" w:cs="Times New Roman"/>
          <w:sz w:val="24"/>
          <w:szCs w:val="24"/>
        </w:rPr>
        <w:t xml:space="preserve"> общего и хозяйственного обеспечения</w:t>
      </w:r>
      <w:r w:rsidR="00A34CB7">
        <w:rPr>
          <w:rFonts w:ascii="Times New Roman" w:hAnsi="Times New Roman" w:cs="Times New Roman"/>
          <w:sz w:val="24"/>
          <w:szCs w:val="24"/>
        </w:rPr>
        <w:t>,</w:t>
      </w:r>
      <w:r w:rsidR="00A34CB7" w:rsidRPr="00DC7590">
        <w:rPr>
          <w:rFonts w:ascii="Times New Roman" w:hAnsi="Times New Roman" w:cs="Times New Roman"/>
          <w:sz w:val="24"/>
          <w:szCs w:val="24"/>
        </w:rPr>
        <w:t xml:space="preserve"> </w:t>
      </w:r>
      <w:r w:rsidR="00A34CB7" w:rsidRPr="00C03F1F">
        <w:rPr>
          <w:rFonts w:ascii="Times New Roman" w:hAnsi="Times New Roman" w:cs="Times New Roman"/>
          <w:sz w:val="24"/>
          <w:szCs w:val="24"/>
        </w:rPr>
        <w:t>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3E346D" w:rsidRPr="00E27733" w:rsidRDefault="003E346D" w:rsidP="00DA2F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11. </w:t>
      </w:r>
      <w:r w:rsidR="00B74D1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B74D1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95DBF" w:rsidRPr="00E27733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384F7C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74D1C" w:rsidRPr="00B74D1C">
        <w:rPr>
          <w:rFonts w:ascii="Times New Roman" w:hAnsi="Times New Roman" w:cs="Times New Roman"/>
          <w:b/>
          <w:sz w:val="24"/>
          <w:szCs w:val="24"/>
        </w:rPr>
        <w:t>г</w:t>
      </w:r>
      <w:r w:rsidR="00B74D1C" w:rsidRPr="00B74D1C">
        <w:rPr>
          <w:rFonts w:ascii="Times New Roman" w:hAnsi="Times New Roman" w:cs="Times New Roman"/>
          <w:b/>
          <w:sz w:val="24"/>
          <w:szCs w:val="24"/>
        </w:rPr>
        <w:t>лавный специалист-эксперт</w:t>
      </w:r>
      <w:r w:rsidR="00B74D1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принимать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управленческие</w:t>
      </w:r>
      <w:proofErr w:type="gramEnd"/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B74D1C">
        <w:rPr>
          <w:rFonts w:ascii="Times New Roman" w:hAnsi="Times New Roman" w:cs="Times New Roman"/>
          <w:sz w:val="24"/>
          <w:szCs w:val="24"/>
        </w:rPr>
        <w:t>г</w:t>
      </w:r>
      <w:r w:rsidR="00B74D1C">
        <w:rPr>
          <w:rFonts w:ascii="Times New Roman" w:hAnsi="Times New Roman" w:cs="Times New Roman"/>
          <w:sz w:val="24"/>
          <w:szCs w:val="24"/>
        </w:rPr>
        <w:t>лавный специалист-экспе</w:t>
      </w:r>
      <w:proofErr w:type="gramStart"/>
      <w:r w:rsidR="00B74D1C">
        <w:rPr>
          <w:rFonts w:ascii="Times New Roman" w:hAnsi="Times New Roman" w:cs="Times New Roman"/>
          <w:sz w:val="24"/>
          <w:szCs w:val="24"/>
        </w:rPr>
        <w:t>рт</w:t>
      </w:r>
      <w:r w:rsidR="00B74D1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впр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>аве самостоятельно принимать решения по вопросам: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93355A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 актов и (или)  проектов  управленческих  и иных решений в части методологического, технического, организационного, информационного обеспечения подготовки соответствующих документов.</w:t>
      </w: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</w:t>
      </w:r>
      <w:r w:rsidR="002E1EE3">
        <w:rPr>
          <w:rFonts w:ascii="Times New Roman" w:hAnsi="Times New Roman" w:cs="Times New Roman"/>
          <w:sz w:val="24"/>
          <w:szCs w:val="24"/>
        </w:rPr>
        <w:t xml:space="preserve"> </w:t>
      </w:r>
      <w:r w:rsidR="00B74D1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B74D1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обязан самостоятельно 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принимать решения по вопросам: 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E27733" w:rsidRPr="000A58BE" w:rsidRDefault="00E27733" w:rsidP="0093355A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2E1EE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B74D1C" w:rsidRPr="00B74D1C">
        <w:rPr>
          <w:rFonts w:ascii="Times New Roman" w:hAnsi="Times New Roman" w:cs="Times New Roman"/>
          <w:b/>
          <w:sz w:val="24"/>
          <w:szCs w:val="24"/>
        </w:rPr>
        <w:t>главный специалист-экспе</w:t>
      </w:r>
      <w:proofErr w:type="gramStart"/>
      <w:r w:rsidR="00B74D1C" w:rsidRPr="00B74D1C">
        <w:rPr>
          <w:rFonts w:ascii="Times New Roman" w:hAnsi="Times New Roman" w:cs="Times New Roman"/>
          <w:b/>
          <w:sz w:val="24"/>
          <w:szCs w:val="24"/>
        </w:rPr>
        <w:t>рт</w:t>
      </w:r>
      <w:r w:rsidR="00B74D1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впр</w:t>
      </w:r>
      <w:proofErr w:type="gramEnd"/>
      <w:r w:rsidRPr="000A58BE">
        <w:rPr>
          <w:rFonts w:ascii="Times New Roman" w:hAnsi="Times New Roman" w:cs="Times New Roman"/>
          <w:b/>
          <w:sz w:val="24"/>
          <w:szCs w:val="24"/>
        </w:rPr>
        <w:t>аве или обязан участвовать при подготовке проектов</w:t>
      </w:r>
      <w:r w:rsidR="00FF17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518EC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14. </w:t>
      </w:r>
      <w:r w:rsidR="00B74D1C">
        <w:rPr>
          <w:rFonts w:ascii="Times New Roman" w:hAnsi="Times New Roman" w:cs="Times New Roman"/>
          <w:sz w:val="24"/>
          <w:szCs w:val="24"/>
        </w:rPr>
        <w:t>Г</w:t>
      </w:r>
      <w:r w:rsidR="00B74D1C">
        <w:rPr>
          <w:rFonts w:ascii="Times New Roman" w:hAnsi="Times New Roman" w:cs="Times New Roman"/>
          <w:sz w:val="24"/>
          <w:szCs w:val="24"/>
        </w:rPr>
        <w:t>лавный специалист-эксперт</w:t>
      </w:r>
      <w:r w:rsidR="00B74D1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B2636E" w:rsidRPr="00E27733">
        <w:rPr>
          <w:rFonts w:ascii="Times New Roman" w:hAnsi="Times New Roman" w:cs="Times New Roman"/>
          <w:sz w:val="24"/>
          <w:szCs w:val="24"/>
        </w:rPr>
        <w:t>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E27733" w:rsidRPr="00E27733">
        <w:rPr>
          <w:rFonts w:ascii="Times New Roman" w:hAnsi="Times New Roman" w:cs="Times New Roman"/>
          <w:sz w:val="24"/>
          <w:szCs w:val="24"/>
        </w:rPr>
        <w:t>в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 пределах функциональной компетентности принимает участие в подготовке нормативных актов и (или) иных проектов управленческих решений в части  методологического, технического, организационного, информационного обеспечения подготовки соответствующих документов.</w:t>
      </w:r>
    </w:p>
    <w:p w:rsidR="003E346D" w:rsidRPr="00E27733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15. </w:t>
      </w:r>
      <w:r w:rsidR="00B74D1C">
        <w:rPr>
          <w:rFonts w:ascii="Times New Roman" w:hAnsi="Times New Roman" w:cs="Times New Roman"/>
          <w:sz w:val="24"/>
          <w:szCs w:val="24"/>
        </w:rPr>
        <w:t>Г</w:t>
      </w:r>
      <w:r w:rsidR="00B74D1C">
        <w:rPr>
          <w:rFonts w:ascii="Times New Roman" w:hAnsi="Times New Roman" w:cs="Times New Roman"/>
          <w:sz w:val="24"/>
          <w:szCs w:val="24"/>
        </w:rPr>
        <w:t>лавный специалист-эксперт</w:t>
      </w:r>
      <w:r w:rsidR="00B74D1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бсуждении) следующих проектов: 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84F7C" w:rsidRPr="00595DBF" w:rsidRDefault="00B2636E" w:rsidP="00595DB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384F7C" w:rsidRDefault="00384F7C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3355A" w:rsidRDefault="0093355A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FF171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B74D1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24311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принимает решения в сроки, установленные законодательными и иными </w:t>
      </w:r>
      <w:r w:rsidRPr="00E27733">
        <w:rPr>
          <w:rFonts w:ascii="Times New Roman" w:hAnsi="Times New Roman" w:cs="Times New Roman"/>
          <w:sz w:val="24"/>
          <w:szCs w:val="24"/>
        </w:rPr>
        <w:lastRenderedPageBreak/>
        <w:t>нормативными правовыми актами Российской Федерации.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B74D1C">
        <w:rPr>
          <w:rFonts w:ascii="Times New Roman" w:hAnsi="Times New Roman" w:cs="Times New Roman"/>
          <w:sz w:val="24"/>
          <w:szCs w:val="24"/>
        </w:rPr>
        <w:t>главн</w:t>
      </w:r>
      <w:r w:rsidR="00B74D1C">
        <w:rPr>
          <w:rFonts w:ascii="Times New Roman" w:hAnsi="Times New Roman" w:cs="Times New Roman"/>
          <w:sz w:val="24"/>
          <w:szCs w:val="24"/>
        </w:rPr>
        <w:t>ого</w:t>
      </w:r>
      <w:r w:rsidR="00B74D1C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B74D1C">
        <w:rPr>
          <w:rFonts w:ascii="Times New Roman" w:hAnsi="Times New Roman" w:cs="Times New Roman"/>
          <w:sz w:val="24"/>
          <w:szCs w:val="24"/>
        </w:rPr>
        <w:t>а</w:t>
      </w:r>
      <w:r w:rsidR="00B74D1C">
        <w:rPr>
          <w:rFonts w:ascii="Times New Roman" w:hAnsi="Times New Roman" w:cs="Times New Roman"/>
          <w:sz w:val="24"/>
          <w:szCs w:val="24"/>
        </w:rPr>
        <w:t>-эксперт</w:t>
      </w:r>
      <w:r w:rsidR="00B74D1C">
        <w:rPr>
          <w:rFonts w:ascii="Times New Roman" w:hAnsi="Times New Roman" w:cs="Times New Roman"/>
          <w:sz w:val="24"/>
          <w:szCs w:val="24"/>
        </w:rPr>
        <w:t>а</w:t>
      </w:r>
      <w:r w:rsidR="00B74D1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9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 xml:space="preserve">. 3196; 2009, N 29, ст. 3658), и требований к служебному поведению, установленных </w:t>
      </w:r>
      <w:hyperlink r:id="rId40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5DBF" w:rsidRPr="000A58BE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0A58BE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355A" w:rsidRPr="0093355A" w:rsidRDefault="003E346D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B74D1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B74D1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10 по Санкт-Петербургу: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информационных услуг налогоплательщикам;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 и принятых в соответствии с ним нормативных правовых актах, о порядке  исчисления и уплаты налогов и сборов, правах и обязанностях налогоплательщиков, полномочиях налоговых органов и их должностных лиц. </w:t>
      </w:r>
    </w:p>
    <w:p w:rsidR="0093355A" w:rsidRPr="00E27733" w:rsidRDefault="0093355A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8BE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19. Эффективность и результативность профессиональной служебной</w:t>
      </w:r>
      <w:r w:rsidR="002E1EE3">
        <w:rPr>
          <w:rFonts w:ascii="Times New Roman" w:hAnsi="Times New Roman" w:cs="Times New Roman"/>
          <w:sz w:val="24"/>
          <w:szCs w:val="24"/>
        </w:rPr>
        <w:t xml:space="preserve"> деятельности </w:t>
      </w:r>
      <w:r w:rsidR="00B74D1C">
        <w:rPr>
          <w:rFonts w:ascii="Times New Roman" w:hAnsi="Times New Roman" w:cs="Times New Roman"/>
          <w:sz w:val="24"/>
          <w:szCs w:val="24"/>
        </w:rPr>
        <w:t>главн</w:t>
      </w:r>
      <w:r w:rsidR="00B74D1C">
        <w:rPr>
          <w:rFonts w:ascii="Times New Roman" w:hAnsi="Times New Roman" w:cs="Times New Roman"/>
          <w:sz w:val="24"/>
          <w:szCs w:val="24"/>
        </w:rPr>
        <w:t>ого</w:t>
      </w:r>
      <w:r w:rsidR="00B74D1C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B74D1C">
        <w:rPr>
          <w:rFonts w:ascii="Times New Roman" w:hAnsi="Times New Roman" w:cs="Times New Roman"/>
          <w:sz w:val="24"/>
          <w:szCs w:val="24"/>
        </w:rPr>
        <w:t>а</w:t>
      </w:r>
      <w:r w:rsidR="00B74D1C">
        <w:rPr>
          <w:rFonts w:ascii="Times New Roman" w:hAnsi="Times New Roman" w:cs="Times New Roman"/>
          <w:sz w:val="24"/>
          <w:szCs w:val="24"/>
        </w:rPr>
        <w:t>-эксперт</w:t>
      </w:r>
      <w:r w:rsidR="00B74D1C">
        <w:rPr>
          <w:rFonts w:ascii="Times New Roman" w:hAnsi="Times New Roman" w:cs="Times New Roman"/>
          <w:sz w:val="24"/>
          <w:szCs w:val="24"/>
        </w:rPr>
        <w:t>а</w:t>
      </w:r>
      <w:r w:rsidR="00422B09" w:rsidRPr="00E27733">
        <w:rPr>
          <w:rFonts w:ascii="Times New Roman" w:hAnsi="Times New Roman" w:cs="Times New Roman"/>
          <w:sz w:val="24"/>
          <w:szCs w:val="24"/>
        </w:rPr>
        <w:t>: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E346D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lastRenderedPageBreak/>
        <w:t>осознанию ответственности за последствия своих действий, принимаемых решений.</w:t>
      </w:r>
    </w:p>
    <w:p w:rsidR="00E27733" w:rsidRPr="00E27733" w:rsidRDefault="00E27733" w:rsidP="000A58BE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Default="00E2773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E1EE3" w:rsidRDefault="002E1EE3" w:rsidP="002E1EE3">
      <w:pPr>
        <w:shd w:val="clear" w:color="auto" w:fill="FFFFFF"/>
        <w:spacing w:line="269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4470" w:rsidRDefault="00F4447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sectPr w:rsidR="00F44470" w:rsidSect="00E62B5B">
      <w:pgSz w:w="11906" w:h="16838"/>
      <w:pgMar w:top="426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46D"/>
    <w:rsid w:val="00036F4C"/>
    <w:rsid w:val="00063030"/>
    <w:rsid w:val="00074804"/>
    <w:rsid w:val="000A58BE"/>
    <w:rsid w:val="000B0985"/>
    <w:rsid w:val="000B4569"/>
    <w:rsid w:val="000E505C"/>
    <w:rsid w:val="001117B2"/>
    <w:rsid w:val="00121C92"/>
    <w:rsid w:val="0012482C"/>
    <w:rsid w:val="001D6EAE"/>
    <w:rsid w:val="00243117"/>
    <w:rsid w:val="002E1EE3"/>
    <w:rsid w:val="00326523"/>
    <w:rsid w:val="00334945"/>
    <w:rsid w:val="00352D1B"/>
    <w:rsid w:val="00384F7C"/>
    <w:rsid w:val="00387A05"/>
    <w:rsid w:val="003E231B"/>
    <w:rsid w:val="003E346D"/>
    <w:rsid w:val="00422B09"/>
    <w:rsid w:val="004A46AE"/>
    <w:rsid w:val="005518EC"/>
    <w:rsid w:val="00553413"/>
    <w:rsid w:val="005576BC"/>
    <w:rsid w:val="00595DBF"/>
    <w:rsid w:val="00642197"/>
    <w:rsid w:val="0064597E"/>
    <w:rsid w:val="006517F5"/>
    <w:rsid w:val="00704307"/>
    <w:rsid w:val="00764D62"/>
    <w:rsid w:val="007A7D25"/>
    <w:rsid w:val="00820407"/>
    <w:rsid w:val="00842382"/>
    <w:rsid w:val="008564DA"/>
    <w:rsid w:val="00856884"/>
    <w:rsid w:val="008726B7"/>
    <w:rsid w:val="008B7ABE"/>
    <w:rsid w:val="00907A62"/>
    <w:rsid w:val="0093355A"/>
    <w:rsid w:val="00941EB7"/>
    <w:rsid w:val="009841CE"/>
    <w:rsid w:val="009F127B"/>
    <w:rsid w:val="00A34CB7"/>
    <w:rsid w:val="00A63B18"/>
    <w:rsid w:val="00B04466"/>
    <w:rsid w:val="00B21451"/>
    <w:rsid w:val="00B2636E"/>
    <w:rsid w:val="00B31215"/>
    <w:rsid w:val="00B64367"/>
    <w:rsid w:val="00B74D1C"/>
    <w:rsid w:val="00B955C9"/>
    <w:rsid w:val="00BA7219"/>
    <w:rsid w:val="00CF2B07"/>
    <w:rsid w:val="00D13470"/>
    <w:rsid w:val="00D1367E"/>
    <w:rsid w:val="00D66842"/>
    <w:rsid w:val="00DA2F5A"/>
    <w:rsid w:val="00E27733"/>
    <w:rsid w:val="00E53133"/>
    <w:rsid w:val="00E62B5B"/>
    <w:rsid w:val="00E65CA4"/>
    <w:rsid w:val="00E80857"/>
    <w:rsid w:val="00E82AC2"/>
    <w:rsid w:val="00E96ED5"/>
    <w:rsid w:val="00EF6F2A"/>
    <w:rsid w:val="00F155BC"/>
    <w:rsid w:val="00F44470"/>
    <w:rsid w:val="00F46194"/>
    <w:rsid w:val="00FA418E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DA2F5A"/>
    <w:pPr>
      <w:shd w:val="clear" w:color="auto" w:fill="FFFFFF"/>
      <w:spacing w:after="0" w:line="240" w:lineRule="auto"/>
      <w:ind w:firstLine="708"/>
    </w:pPr>
    <w:rPr>
      <w:rFonts w:ascii="Times New Roman" w:eastAsia="Times New Roman" w:hAnsi="Times New Roman" w:cs="Times New Roman"/>
      <w:sz w:val="24"/>
      <w:szCs w:val="18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DA2F5A"/>
    <w:rPr>
      <w:rFonts w:ascii="Times New Roman" w:eastAsia="Times New Roman" w:hAnsi="Times New Roman" w:cs="Times New Roman"/>
      <w:sz w:val="24"/>
      <w:szCs w:val="18"/>
      <w:shd w:val="clear" w:color="auto" w:fill="FFFFFF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DA2F5A"/>
    <w:pPr>
      <w:shd w:val="clear" w:color="auto" w:fill="FFFFFF"/>
      <w:spacing w:after="0" w:line="240" w:lineRule="auto"/>
      <w:ind w:firstLine="708"/>
    </w:pPr>
    <w:rPr>
      <w:rFonts w:ascii="Times New Roman" w:eastAsia="Times New Roman" w:hAnsi="Times New Roman" w:cs="Times New Roman"/>
      <w:sz w:val="24"/>
      <w:szCs w:val="18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DA2F5A"/>
    <w:rPr>
      <w:rFonts w:ascii="Times New Roman" w:eastAsia="Times New Roman" w:hAnsi="Times New Roman" w:cs="Times New Roman"/>
      <w:sz w:val="24"/>
      <w:szCs w:val="18"/>
      <w:shd w:val="clear" w:color="auto" w:fill="FFFFFF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6E27660A3054007CBA88537A7127C240E963D1650CD78BC7663D04EBBYBs3H" TargetMode="External"/><Relationship Id="rId13" Type="http://schemas.openxmlformats.org/officeDocument/2006/relationships/hyperlink" Target="consultantplus://offline/ref=86E27660A3054007CBA88537A7127C240E963D1557CA78BC7663D04EBBYBs3H" TargetMode="External"/><Relationship Id="rId18" Type="http://schemas.openxmlformats.org/officeDocument/2006/relationships/hyperlink" Target="consultantplus://offline/ref=86E27660A3054007CBA88537A7127C240E953E1457C678BC7663D04EBBYBs3H" TargetMode="External"/><Relationship Id="rId26" Type="http://schemas.openxmlformats.org/officeDocument/2006/relationships/hyperlink" Target="consultantplus://offline/ref=86E27660A3054007CBA88537A7127C240D913A1656CA78BC7663D04EBBYBs3H" TargetMode="External"/><Relationship Id="rId39" Type="http://schemas.openxmlformats.org/officeDocument/2006/relationships/hyperlink" Target="consultantplus://offline/ref=173A9FF03989DC7D327E7245D5ECE917AADE008B352ABACD13CC9DEFA274FD6E6295BCB61AFA0FLCq8K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86E27660A3054007CBA88537A7127C240E963D1B51CD78BC7663D04EBBYBs3H" TargetMode="External"/><Relationship Id="rId34" Type="http://schemas.openxmlformats.org/officeDocument/2006/relationships/hyperlink" Target="consultantplus://offline/ref=173A9FF03989DC7D327E7245D5ECE917A0D5048E3522E7C71B9591EDA57BA27965DCB0B71AFA0DC1L3q3K" TargetMode="External"/><Relationship Id="rId42" Type="http://schemas.openxmlformats.org/officeDocument/2006/relationships/theme" Target="theme/theme1.xml"/><Relationship Id="rId7" Type="http://schemas.openxmlformats.org/officeDocument/2006/relationships/hyperlink" Target="consultantplus://offline/ref=86E27660A3054007CBA88537A7127C240E963C1A58CA78BC7663D04EBBYBs3H" TargetMode="External"/><Relationship Id="rId12" Type="http://schemas.openxmlformats.org/officeDocument/2006/relationships/hyperlink" Target="consultantplus://offline/ref=86E27660A3054007CBA88537A7127C240D9C3A1050CF78BC7663D04EBBYBs3H" TargetMode="External"/><Relationship Id="rId17" Type="http://schemas.openxmlformats.org/officeDocument/2006/relationships/hyperlink" Target="consultantplus://offline/ref=86E27660A3054007CBA88537A7127C240E95391357C878BC7663D04EBBYBs3H" TargetMode="External"/><Relationship Id="rId25" Type="http://schemas.openxmlformats.org/officeDocument/2006/relationships/hyperlink" Target="consultantplus://offline/ref=86E27660A3054007CBA88537A7127C240E943D1652C778BC7663D04EBBYBs3H" TargetMode="External"/><Relationship Id="rId33" Type="http://schemas.openxmlformats.org/officeDocument/2006/relationships/hyperlink" Target="consultantplus://offline/ref=86E27660A3054007CBA88537A7127C240D91341753CD78BC7663D04EBBYBs3H" TargetMode="External"/><Relationship Id="rId38" Type="http://schemas.openxmlformats.org/officeDocument/2006/relationships/hyperlink" Target="consultantplus://offline/ref=01AC358FA0B3B256C48F718CC3560824F5C1D0CE0839637B926A515F28AFF1EA2F5209B47E6A98232241G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86E27660A3054007CBA88537A7127C240E93351B55CC78BC7663D04EBBYBs3H" TargetMode="External"/><Relationship Id="rId20" Type="http://schemas.openxmlformats.org/officeDocument/2006/relationships/hyperlink" Target="consultantplus://offline/ref=86E27660A3054007CBA88537A7127C240E953F1054CF78BC7663D04EBBYBs3H" TargetMode="External"/><Relationship Id="rId29" Type="http://schemas.openxmlformats.org/officeDocument/2006/relationships/hyperlink" Target="consultantplus://offline/ref=86E27660A3054007CBA88537A7127C240E943C1251C978BC7663D04EBBYBs3H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6E27660A3054007CBA88537A7127C240E93351358C778BC7663D04EBBYBs3H" TargetMode="External"/><Relationship Id="rId11" Type="http://schemas.openxmlformats.org/officeDocument/2006/relationships/hyperlink" Target="consultantplus://offline/ref=86E27660A3054007CBA88537A7127C240E95381455CD78BC7663D04EBBYBs3H" TargetMode="External"/><Relationship Id="rId24" Type="http://schemas.openxmlformats.org/officeDocument/2006/relationships/hyperlink" Target="consultantplus://offline/ref=86E27660A3054007CBA88537A7127C240D9D381A59C978BC7663D04EBBYBs3H" TargetMode="External"/><Relationship Id="rId32" Type="http://schemas.openxmlformats.org/officeDocument/2006/relationships/hyperlink" Target="consultantplus://offline/ref=86E27660A3054007CBA88537A7127C240E93341454CF78BC7663D04EBBYBs3H" TargetMode="External"/><Relationship Id="rId37" Type="http://schemas.openxmlformats.org/officeDocument/2006/relationships/hyperlink" Target="consultantplus://offline/ref=173A9FF03989DC7D327E7245D5ECE917A0D5048E3522E7C71B9591EDA57BA27965DCB0B71AFA0DC6L3q8K" TargetMode="External"/><Relationship Id="rId40" Type="http://schemas.openxmlformats.org/officeDocument/2006/relationships/hyperlink" Target="consultantplus://offline/ref=173A9FF03989DC7D327E7245D5ECE917A0D5048E3522E7C71B9591EDA57BA27965DCB0B71AFA0DC6L3q8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6E27660A3054007CBA88537A7127C240E963C1054CF78BC7663D04EBBYBs3H" TargetMode="External"/><Relationship Id="rId23" Type="http://schemas.openxmlformats.org/officeDocument/2006/relationships/hyperlink" Target="consultantplus://offline/ref=86E27660A3054007CBA88537A7127C240E95381655C778BC7663D04EBBYBs3H" TargetMode="External"/><Relationship Id="rId28" Type="http://schemas.openxmlformats.org/officeDocument/2006/relationships/hyperlink" Target="consultantplus://offline/ref=86E27660A3054007CBA88537A7127C240E963D1755CB78BC7663D04EBBYBs3H" TargetMode="External"/><Relationship Id="rId36" Type="http://schemas.openxmlformats.org/officeDocument/2006/relationships/hyperlink" Target="consultantplus://offline/ref=173A9FF03989DC7D327E7245D5ECE917A0D5048E3522E7C71B9591EDA57BA27965DCB0B71AFA0DC4L3q5K" TargetMode="External"/><Relationship Id="rId10" Type="http://schemas.openxmlformats.org/officeDocument/2006/relationships/hyperlink" Target="consultantplus://offline/ref=86E27660A3054007CBA88537A7127C240E963D1556C878BC7663D04EBBYBs3H" TargetMode="External"/><Relationship Id="rId19" Type="http://schemas.openxmlformats.org/officeDocument/2006/relationships/hyperlink" Target="consultantplus://offline/ref=86E27660A3054007CBA88537A7127C240D9D351759C878BC7663D04EBBYBs3H" TargetMode="External"/><Relationship Id="rId31" Type="http://schemas.openxmlformats.org/officeDocument/2006/relationships/hyperlink" Target="consultantplus://offline/ref=86E27660A3054007CBA88537A7127C240E943F1255CB78BC7663D04EBBYBs3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6E27660A3054007CBA88537A7127C240E963D1556CB78BC7663D04EBBYBs3H" TargetMode="External"/><Relationship Id="rId14" Type="http://schemas.openxmlformats.org/officeDocument/2006/relationships/hyperlink" Target="consultantplus://offline/ref=86E27660A3054007CBA88537A7127C240E963D1055CD78BC7663D04EBBYBs3H" TargetMode="External"/><Relationship Id="rId22" Type="http://schemas.openxmlformats.org/officeDocument/2006/relationships/hyperlink" Target="consultantplus://offline/ref=86E27660A3054007CBA88537A7127C240E963D1556C778BC7663D04EBBYBs3H" TargetMode="External"/><Relationship Id="rId27" Type="http://schemas.openxmlformats.org/officeDocument/2006/relationships/hyperlink" Target="consultantplus://offline/ref=86E27660A3054007CBA88537A7127C240E943D1354C978BC7663D04EBBYBs3H" TargetMode="External"/><Relationship Id="rId30" Type="http://schemas.openxmlformats.org/officeDocument/2006/relationships/hyperlink" Target="consultantplus://offline/ref=86E27660A3054007CBA88537A7127C240D96351052C978BC7663D04EBBYBs3H" TargetMode="External"/><Relationship Id="rId35" Type="http://schemas.openxmlformats.org/officeDocument/2006/relationships/hyperlink" Target="consultantplus://offline/ref=173A9FF03989DC7D327E7245D5ECE917A0D5048E3522E7C71B9591EDA57BA27965DCB0B71AFA0DC3L3q2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5E8B6D-5AFD-4802-B014-9FCAA1CF7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3842</Words>
  <Characters>21903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Долгополова Анастасия Романовна</dc:creator>
  <cp:lastModifiedBy>Хлупина Анастасия Брониславовна</cp:lastModifiedBy>
  <cp:revision>2</cp:revision>
  <cp:lastPrinted>2018-06-27T08:45:00Z</cp:lastPrinted>
  <dcterms:created xsi:type="dcterms:W3CDTF">2019-04-16T08:20:00Z</dcterms:created>
  <dcterms:modified xsi:type="dcterms:W3CDTF">2019-04-16T08:20:00Z</dcterms:modified>
</cp:coreProperties>
</file>